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A4B" w:rsidRPr="00A65F2C" w:rsidRDefault="005B18C2" w:rsidP="00001A4B">
      <w:pPr>
        <w:suppressAutoHyphens w:val="0"/>
        <w:spacing w:line="276" w:lineRule="auto"/>
        <w:ind w:left="4395" w:firstLine="708"/>
        <w:rPr>
          <w:rFonts w:eastAsia="Calibri"/>
          <w:lang w:eastAsia="en-US"/>
        </w:rPr>
      </w:pPr>
      <w:r w:rsidRPr="00A65F2C">
        <w:rPr>
          <w:rFonts w:eastAsia="Calibri"/>
          <w:lang w:eastAsia="en-US"/>
        </w:rPr>
        <w:t>Приложение</w:t>
      </w:r>
      <w:r w:rsidR="00A46BC8">
        <w:rPr>
          <w:rFonts w:eastAsia="Calibri"/>
          <w:lang w:eastAsia="en-US"/>
        </w:rPr>
        <w:t xml:space="preserve"> </w:t>
      </w:r>
      <w:r w:rsidR="00C01942">
        <w:rPr>
          <w:rFonts w:eastAsia="Calibri"/>
          <w:lang w:eastAsia="en-US"/>
        </w:rPr>
        <w:t>1</w:t>
      </w:r>
      <w:r w:rsidRPr="00A65F2C">
        <w:rPr>
          <w:rFonts w:eastAsia="Calibri"/>
          <w:lang w:eastAsia="en-US"/>
        </w:rPr>
        <w:t xml:space="preserve"> к</w:t>
      </w:r>
      <w:r w:rsidR="00001A4B" w:rsidRPr="00A65F2C">
        <w:rPr>
          <w:rFonts w:eastAsia="Calibri"/>
          <w:lang w:eastAsia="en-US"/>
        </w:rPr>
        <w:t xml:space="preserve"> </w:t>
      </w:r>
    </w:p>
    <w:p w:rsidR="00001A4B" w:rsidRPr="00A65F2C" w:rsidRDefault="00001A4B" w:rsidP="00001A4B">
      <w:pPr>
        <w:suppressAutoHyphens w:val="0"/>
        <w:spacing w:line="276" w:lineRule="auto"/>
        <w:ind w:left="5103"/>
        <w:rPr>
          <w:rFonts w:eastAsia="Calibri"/>
          <w:lang w:eastAsia="en-US"/>
        </w:rPr>
      </w:pPr>
      <w:r w:rsidRPr="00A65F2C">
        <w:rPr>
          <w:rFonts w:eastAsia="Calibri"/>
          <w:lang w:eastAsia="en-US"/>
        </w:rPr>
        <w:t>постановлени</w:t>
      </w:r>
      <w:r w:rsidR="005B18C2" w:rsidRPr="00A65F2C">
        <w:rPr>
          <w:rFonts w:eastAsia="Calibri"/>
          <w:lang w:eastAsia="en-US"/>
        </w:rPr>
        <w:t>ю</w:t>
      </w:r>
      <w:r w:rsidRPr="00A65F2C">
        <w:rPr>
          <w:rFonts w:eastAsia="Calibri"/>
          <w:lang w:eastAsia="en-US"/>
        </w:rPr>
        <w:t xml:space="preserve"> </w:t>
      </w:r>
      <w:r w:rsidR="00A65F2C" w:rsidRPr="00A65F2C">
        <w:rPr>
          <w:rFonts w:eastAsia="Calibri"/>
          <w:lang w:eastAsia="en-US"/>
        </w:rPr>
        <w:t>г</w:t>
      </w:r>
      <w:r w:rsidRPr="00A65F2C">
        <w:rPr>
          <w:rFonts w:eastAsia="Calibri"/>
          <w:lang w:eastAsia="en-US"/>
        </w:rPr>
        <w:t xml:space="preserve">лавы Сергиево-Посадского </w:t>
      </w:r>
      <w:r w:rsidR="00A65F2C" w:rsidRPr="00A65F2C">
        <w:rPr>
          <w:rFonts w:eastAsia="Calibri"/>
          <w:lang w:eastAsia="en-US"/>
        </w:rPr>
        <w:t>городского округа</w:t>
      </w:r>
      <w:r w:rsidRPr="00A65F2C">
        <w:rPr>
          <w:rFonts w:eastAsia="Calibri"/>
          <w:lang w:eastAsia="en-US"/>
        </w:rPr>
        <w:t xml:space="preserve"> Московской области </w:t>
      </w:r>
    </w:p>
    <w:p w:rsidR="00001A4B" w:rsidRPr="00A65F2C" w:rsidRDefault="00001A4B" w:rsidP="00001A4B">
      <w:pPr>
        <w:suppressAutoHyphens w:val="0"/>
        <w:ind w:firstLine="708"/>
        <w:jc w:val="both"/>
        <w:rPr>
          <w:bCs/>
          <w:lang w:eastAsia="ru-RU"/>
        </w:rPr>
      </w:pPr>
      <w:r w:rsidRPr="00A65F2C">
        <w:rPr>
          <w:rFonts w:eastAsia="Calibri"/>
          <w:lang w:eastAsia="en-US"/>
        </w:rPr>
        <w:t xml:space="preserve">                                                                         от ________________20</w:t>
      </w:r>
      <w:r w:rsidR="006A34BA">
        <w:rPr>
          <w:rFonts w:eastAsia="Calibri"/>
          <w:lang w:eastAsia="en-US"/>
        </w:rPr>
        <w:t>21</w:t>
      </w:r>
      <w:r w:rsidRPr="00A65F2C">
        <w:rPr>
          <w:rFonts w:eastAsia="Calibri"/>
          <w:lang w:eastAsia="en-US"/>
        </w:rPr>
        <w:t xml:space="preserve">  №______</w:t>
      </w:r>
    </w:p>
    <w:p w:rsidR="00001A4B" w:rsidRDefault="00001A4B" w:rsidP="006A509D">
      <w:pPr>
        <w:suppressAutoHyphens w:val="0"/>
        <w:jc w:val="both"/>
        <w:rPr>
          <w:bCs/>
          <w:lang w:eastAsia="ru-RU"/>
        </w:rPr>
      </w:pPr>
    </w:p>
    <w:p w:rsidR="006A509D" w:rsidRPr="00A65F2C" w:rsidRDefault="006A509D" w:rsidP="006A509D">
      <w:pPr>
        <w:suppressAutoHyphens w:val="0"/>
        <w:jc w:val="both"/>
        <w:rPr>
          <w:bCs/>
          <w:lang w:eastAsia="ru-RU"/>
        </w:rPr>
      </w:pPr>
    </w:p>
    <w:p w:rsidR="00001A4B" w:rsidRPr="00891196" w:rsidRDefault="00001A4B" w:rsidP="00891196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proofErr w:type="gramStart"/>
      <w:r w:rsidRPr="00891196">
        <w:rPr>
          <w:b/>
          <w:bCs/>
          <w:lang w:eastAsia="ru-RU"/>
        </w:rPr>
        <w:t>Стоимость услуг, предоставляемых согласно гарантированному перечню услуг по погребению</w:t>
      </w:r>
      <w:r w:rsidR="00CE7DD2" w:rsidRPr="00891196">
        <w:rPr>
          <w:b/>
          <w:bCs/>
          <w:lang w:eastAsia="ru-RU"/>
        </w:rPr>
        <w:t xml:space="preserve"> </w:t>
      </w:r>
      <w:r w:rsidR="00891196" w:rsidRPr="00891196">
        <w:rPr>
          <w:b/>
          <w:lang w:eastAsia="ru-RU"/>
        </w:rPr>
        <w:t>умерших не подлежавших обязательному социальному страхованию на случай временной нетрудоспособности и в связи с материнством на день смерти пенсионеров, досрочно оформивших пенсию по предложению органов службы занятости (в случае, если смерть пенсионера наступила в период получения досрочной пенсии до достижения им возраста, дающего право на получение соответствующей пенсии) за счет средств</w:t>
      </w:r>
      <w:proofErr w:type="gramEnd"/>
      <w:r w:rsidR="00891196" w:rsidRPr="00891196">
        <w:rPr>
          <w:b/>
          <w:lang w:eastAsia="ru-RU"/>
        </w:rPr>
        <w:t xml:space="preserve"> федерального бюджета</w:t>
      </w:r>
      <w:r w:rsidRPr="00891196">
        <w:rPr>
          <w:b/>
          <w:bCs/>
          <w:lang w:eastAsia="ru-RU"/>
        </w:rPr>
        <w:t>, на территории</w:t>
      </w:r>
      <w:r w:rsidR="001E1D2B" w:rsidRPr="00891196">
        <w:rPr>
          <w:b/>
          <w:bCs/>
          <w:lang w:eastAsia="ru-RU"/>
        </w:rPr>
        <w:t xml:space="preserve"> </w:t>
      </w:r>
      <w:r w:rsidRPr="00891196">
        <w:rPr>
          <w:b/>
          <w:bCs/>
          <w:lang w:eastAsia="ru-RU"/>
        </w:rPr>
        <w:t>Сер</w:t>
      </w:r>
      <w:r w:rsidR="005B18C2" w:rsidRPr="00891196">
        <w:rPr>
          <w:b/>
          <w:bCs/>
          <w:lang w:eastAsia="ru-RU"/>
        </w:rPr>
        <w:t xml:space="preserve">гиево-Посадского </w:t>
      </w:r>
      <w:r w:rsidR="00A65F2C" w:rsidRPr="00891196">
        <w:rPr>
          <w:b/>
          <w:bCs/>
          <w:lang w:eastAsia="ru-RU"/>
        </w:rPr>
        <w:t>городского округа</w:t>
      </w:r>
      <w:r w:rsidR="00891196" w:rsidRPr="00891196">
        <w:rPr>
          <w:b/>
          <w:bCs/>
          <w:lang w:eastAsia="ru-RU"/>
        </w:rPr>
        <w:t xml:space="preserve"> </w:t>
      </w:r>
      <w:r w:rsidRPr="00891196">
        <w:rPr>
          <w:b/>
          <w:bCs/>
          <w:lang w:eastAsia="ru-RU"/>
        </w:rPr>
        <w:t>Московской области</w:t>
      </w:r>
      <w:r w:rsidR="006D3D27" w:rsidRPr="00891196">
        <w:rPr>
          <w:b/>
          <w:bCs/>
          <w:lang w:eastAsia="ru-RU"/>
        </w:rPr>
        <w:t xml:space="preserve"> </w:t>
      </w:r>
      <w:r w:rsidR="00C72095" w:rsidRPr="00891196">
        <w:rPr>
          <w:b/>
          <w:bCs/>
          <w:lang w:eastAsia="ru-RU"/>
        </w:rPr>
        <w:t>в 20</w:t>
      </w:r>
      <w:r w:rsidR="006A34BA" w:rsidRPr="00891196">
        <w:rPr>
          <w:b/>
          <w:bCs/>
          <w:lang w:eastAsia="ru-RU"/>
        </w:rPr>
        <w:t>21</w:t>
      </w:r>
      <w:r w:rsidR="00C72095" w:rsidRPr="00891196">
        <w:rPr>
          <w:b/>
          <w:bCs/>
          <w:lang w:eastAsia="ru-RU"/>
        </w:rPr>
        <w:t xml:space="preserve"> году</w:t>
      </w:r>
    </w:p>
    <w:p w:rsidR="00001A4B" w:rsidRPr="00A65F2C" w:rsidRDefault="00001A4B" w:rsidP="00001A4B">
      <w:pPr>
        <w:widowControl w:val="0"/>
        <w:suppressAutoHyphens w:val="0"/>
        <w:autoSpaceDE w:val="0"/>
        <w:autoSpaceDN w:val="0"/>
        <w:adjustRightInd w:val="0"/>
        <w:rPr>
          <w:b/>
          <w:bCs/>
          <w:lang w:eastAsia="ru-RU"/>
        </w:rPr>
      </w:pPr>
    </w:p>
    <w:tbl>
      <w:tblPr>
        <w:tblpPr w:leftFromText="180" w:rightFromText="180" w:vertAnchor="text" w:horzAnchor="margin" w:tblpX="-84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7106"/>
        <w:gridCol w:w="1808"/>
      </w:tblGrid>
      <w:tr w:rsidR="00A65F2C" w:rsidRPr="00A65F2C" w:rsidTr="000F5CFC">
        <w:trPr>
          <w:cantSplit/>
          <w:trHeight w:val="360"/>
        </w:trPr>
        <w:tc>
          <w:tcPr>
            <w:tcW w:w="306" w:type="pct"/>
          </w:tcPr>
          <w:p w:rsidR="00001A4B" w:rsidRPr="00A65F2C" w:rsidRDefault="00FE7CC7" w:rsidP="000F5CF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№</w:t>
            </w:r>
            <w:r w:rsidR="00001A4B" w:rsidRPr="00A65F2C">
              <w:rPr>
                <w:lang w:eastAsia="ru-RU"/>
              </w:rPr>
              <w:t xml:space="preserve">   </w:t>
            </w:r>
            <w:r w:rsidR="00001A4B" w:rsidRPr="00A65F2C">
              <w:rPr>
                <w:lang w:eastAsia="ru-RU"/>
              </w:rPr>
              <w:br/>
            </w:r>
            <w:proofErr w:type="gramStart"/>
            <w:r w:rsidR="00001A4B" w:rsidRPr="00A65F2C">
              <w:rPr>
                <w:lang w:eastAsia="ru-RU"/>
              </w:rPr>
              <w:t>п</w:t>
            </w:r>
            <w:proofErr w:type="gramEnd"/>
            <w:r w:rsidR="00001A4B" w:rsidRPr="00A65F2C">
              <w:rPr>
                <w:lang w:eastAsia="ru-RU"/>
              </w:rPr>
              <w:t xml:space="preserve">/п  </w:t>
            </w:r>
          </w:p>
        </w:tc>
        <w:tc>
          <w:tcPr>
            <w:tcW w:w="3742" w:type="pct"/>
          </w:tcPr>
          <w:p w:rsidR="00001A4B" w:rsidRPr="00A65F2C" w:rsidRDefault="00001A4B" w:rsidP="000F5CF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A65F2C">
              <w:rPr>
                <w:lang w:eastAsia="ru-RU"/>
              </w:rPr>
              <w:t xml:space="preserve">Наименование услуг и требования к их качеству        </w:t>
            </w:r>
          </w:p>
        </w:tc>
        <w:tc>
          <w:tcPr>
            <w:tcW w:w="952" w:type="pct"/>
          </w:tcPr>
          <w:p w:rsidR="00001A4B" w:rsidRPr="00A65F2C" w:rsidRDefault="00001A4B" w:rsidP="000F5CFC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65F2C">
              <w:rPr>
                <w:lang w:eastAsia="ru-RU"/>
              </w:rPr>
              <w:t>Цена (тариф), руб.</w:t>
            </w:r>
          </w:p>
        </w:tc>
      </w:tr>
      <w:tr w:rsidR="00A65F2C" w:rsidRPr="00A65F2C" w:rsidTr="000F5CFC">
        <w:trPr>
          <w:cantSplit/>
          <w:trHeight w:val="240"/>
        </w:trPr>
        <w:tc>
          <w:tcPr>
            <w:tcW w:w="306" w:type="pct"/>
          </w:tcPr>
          <w:p w:rsidR="00001A4B" w:rsidRPr="00A65F2C" w:rsidRDefault="00FE7CC7" w:rsidP="000F5CF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  <w:r w:rsidR="00001A4B" w:rsidRPr="00A65F2C">
              <w:rPr>
                <w:lang w:eastAsia="ru-RU"/>
              </w:rPr>
              <w:t xml:space="preserve"> </w:t>
            </w:r>
          </w:p>
        </w:tc>
        <w:tc>
          <w:tcPr>
            <w:tcW w:w="3742" w:type="pct"/>
          </w:tcPr>
          <w:p w:rsidR="00001A4B" w:rsidRPr="00A65F2C" w:rsidRDefault="00001A4B" w:rsidP="00FE7CC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A65F2C">
              <w:rPr>
                <w:lang w:eastAsia="ru-RU"/>
              </w:rPr>
              <w:t>Оформление документов</w:t>
            </w:r>
            <w:r w:rsidR="00FE7CC7">
              <w:rPr>
                <w:lang w:eastAsia="ru-RU"/>
              </w:rPr>
              <w:t>, необходимых для погребения</w:t>
            </w:r>
          </w:p>
        </w:tc>
        <w:tc>
          <w:tcPr>
            <w:tcW w:w="952" w:type="pct"/>
          </w:tcPr>
          <w:p w:rsidR="00001A4B" w:rsidRPr="00A65F2C" w:rsidRDefault="00001A4B" w:rsidP="000F5CFC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65F2C">
              <w:rPr>
                <w:lang w:eastAsia="ru-RU"/>
              </w:rPr>
              <w:t>Бесплатно</w:t>
            </w:r>
          </w:p>
        </w:tc>
      </w:tr>
      <w:tr w:rsidR="00A65F2C" w:rsidRPr="00A65F2C" w:rsidTr="000F5CFC">
        <w:trPr>
          <w:cantSplit/>
          <w:trHeight w:val="240"/>
        </w:trPr>
        <w:tc>
          <w:tcPr>
            <w:tcW w:w="306" w:type="pct"/>
          </w:tcPr>
          <w:p w:rsidR="00001A4B" w:rsidRPr="00A65F2C" w:rsidRDefault="00001A4B" w:rsidP="000F5CF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3742" w:type="pct"/>
          </w:tcPr>
          <w:p w:rsidR="00001A4B" w:rsidRPr="00A65F2C" w:rsidRDefault="00001A4B" w:rsidP="000F5CF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A65F2C">
              <w:rPr>
                <w:lang w:eastAsia="ru-RU"/>
              </w:rPr>
              <w:t>- медицинского свидетельства о смерти</w:t>
            </w:r>
          </w:p>
        </w:tc>
        <w:tc>
          <w:tcPr>
            <w:tcW w:w="952" w:type="pct"/>
          </w:tcPr>
          <w:p w:rsidR="00001A4B" w:rsidRPr="00A65F2C" w:rsidRDefault="00001A4B" w:rsidP="000F5CFC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A65F2C" w:rsidRPr="00A65F2C" w:rsidTr="000F5CFC">
        <w:trPr>
          <w:cantSplit/>
          <w:trHeight w:val="360"/>
        </w:trPr>
        <w:tc>
          <w:tcPr>
            <w:tcW w:w="306" w:type="pct"/>
          </w:tcPr>
          <w:p w:rsidR="00001A4B" w:rsidRPr="00A65F2C" w:rsidRDefault="00001A4B" w:rsidP="000F5CF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3742" w:type="pct"/>
          </w:tcPr>
          <w:p w:rsidR="00001A4B" w:rsidRPr="00A65F2C" w:rsidRDefault="00001A4B" w:rsidP="000F5CF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proofErr w:type="gramStart"/>
            <w:r w:rsidRPr="00A65F2C">
              <w:rPr>
                <w:lang w:eastAsia="ru-RU"/>
              </w:rPr>
              <w:t>- свидетельства о смерти и справки о смерти, выдаваемых в органах ЗАГС</w:t>
            </w:r>
            <w:proofErr w:type="gramEnd"/>
          </w:p>
        </w:tc>
        <w:tc>
          <w:tcPr>
            <w:tcW w:w="952" w:type="pct"/>
          </w:tcPr>
          <w:p w:rsidR="00001A4B" w:rsidRPr="00A65F2C" w:rsidRDefault="00001A4B" w:rsidP="000F5CFC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A65F2C" w:rsidRPr="00A65F2C" w:rsidTr="000F5CFC">
        <w:trPr>
          <w:cantSplit/>
          <w:trHeight w:val="360"/>
        </w:trPr>
        <w:tc>
          <w:tcPr>
            <w:tcW w:w="306" w:type="pct"/>
          </w:tcPr>
          <w:p w:rsidR="00001A4B" w:rsidRPr="00A65F2C" w:rsidRDefault="00001A4B" w:rsidP="000F5CF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A65F2C">
              <w:rPr>
                <w:lang w:eastAsia="ru-RU"/>
              </w:rPr>
              <w:t xml:space="preserve">2.   </w:t>
            </w:r>
          </w:p>
        </w:tc>
        <w:tc>
          <w:tcPr>
            <w:tcW w:w="4694" w:type="pct"/>
            <w:gridSpan w:val="2"/>
          </w:tcPr>
          <w:p w:rsidR="00001A4B" w:rsidRPr="00A65F2C" w:rsidRDefault="00001A4B" w:rsidP="000F5CF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A65F2C">
              <w:rPr>
                <w:lang w:eastAsia="ru-RU"/>
              </w:rPr>
              <w:t>Предоставление и доставка в один адрес гроба и других предметов, необходимых для погребения, включая погрузо-разгрузочные работы</w:t>
            </w:r>
          </w:p>
        </w:tc>
      </w:tr>
      <w:tr w:rsidR="00A65F2C" w:rsidRPr="00A65F2C" w:rsidTr="000F5CFC">
        <w:trPr>
          <w:cantSplit/>
          <w:trHeight w:val="360"/>
        </w:trPr>
        <w:tc>
          <w:tcPr>
            <w:tcW w:w="306" w:type="pct"/>
          </w:tcPr>
          <w:p w:rsidR="00001A4B" w:rsidRPr="00A65F2C" w:rsidRDefault="00001A4B" w:rsidP="000F5CF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A65F2C">
              <w:rPr>
                <w:lang w:eastAsia="ru-RU"/>
              </w:rPr>
              <w:t xml:space="preserve">2.1. </w:t>
            </w:r>
          </w:p>
        </w:tc>
        <w:tc>
          <w:tcPr>
            <w:tcW w:w="3742" w:type="pct"/>
          </w:tcPr>
          <w:p w:rsidR="00001A4B" w:rsidRPr="00A65F2C" w:rsidRDefault="00001A4B" w:rsidP="000F5CF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A65F2C">
              <w:rPr>
                <w:lang w:eastAsia="ru-RU"/>
              </w:rPr>
              <w:t xml:space="preserve">Предоставление гроба и других предметов, необходимых для погребения: </w:t>
            </w:r>
          </w:p>
        </w:tc>
        <w:tc>
          <w:tcPr>
            <w:tcW w:w="952" w:type="pct"/>
          </w:tcPr>
          <w:p w:rsidR="00001A4B" w:rsidRPr="00A65F2C" w:rsidRDefault="00903C98" w:rsidP="006A509D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1657,93</w:t>
            </w:r>
          </w:p>
        </w:tc>
      </w:tr>
      <w:tr w:rsidR="00A65F2C" w:rsidRPr="00A65F2C" w:rsidTr="000F5CFC">
        <w:trPr>
          <w:cantSplit/>
          <w:trHeight w:val="480"/>
        </w:trPr>
        <w:tc>
          <w:tcPr>
            <w:tcW w:w="306" w:type="pct"/>
          </w:tcPr>
          <w:p w:rsidR="00001A4B" w:rsidRPr="00A65F2C" w:rsidRDefault="00001A4B" w:rsidP="000F5CF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001A4B" w:rsidRPr="00A65F2C" w:rsidRDefault="00001A4B" w:rsidP="000F5CF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A65F2C">
              <w:rPr>
                <w:lang w:eastAsia="ru-RU"/>
              </w:rPr>
              <w:t xml:space="preserve">2.2. </w:t>
            </w:r>
          </w:p>
        </w:tc>
        <w:tc>
          <w:tcPr>
            <w:tcW w:w="3742" w:type="pct"/>
          </w:tcPr>
          <w:p w:rsidR="00001A4B" w:rsidRPr="00A65F2C" w:rsidRDefault="00001A4B" w:rsidP="000F5CF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A65F2C">
              <w:rPr>
                <w:lang w:eastAsia="ru-RU"/>
              </w:rPr>
              <w:t>Доставка гроба и других предметов, необходимых для погребения, к дому (моргу), включая погрузо-разгрузочные работы:</w:t>
            </w:r>
          </w:p>
        </w:tc>
        <w:tc>
          <w:tcPr>
            <w:tcW w:w="952" w:type="pct"/>
            <w:vAlign w:val="center"/>
          </w:tcPr>
          <w:p w:rsidR="00001A4B" w:rsidRPr="00A65F2C" w:rsidRDefault="00903C98" w:rsidP="006A509D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440,16</w:t>
            </w:r>
          </w:p>
        </w:tc>
      </w:tr>
      <w:tr w:rsidR="001E1D2B" w:rsidRPr="001E1D2B" w:rsidTr="000F5CFC">
        <w:trPr>
          <w:cantSplit/>
          <w:trHeight w:val="240"/>
        </w:trPr>
        <w:tc>
          <w:tcPr>
            <w:tcW w:w="306" w:type="pct"/>
          </w:tcPr>
          <w:p w:rsidR="00001A4B" w:rsidRPr="001E1D2B" w:rsidRDefault="00001A4B" w:rsidP="006A509D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1D2B">
              <w:rPr>
                <w:lang w:eastAsia="ru-RU"/>
              </w:rPr>
              <w:t xml:space="preserve">3. </w:t>
            </w:r>
          </w:p>
        </w:tc>
        <w:tc>
          <w:tcPr>
            <w:tcW w:w="3742" w:type="pct"/>
          </w:tcPr>
          <w:p w:rsidR="00001A4B" w:rsidRPr="001E1D2B" w:rsidRDefault="00576304" w:rsidP="00576304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1D2B">
              <w:rPr>
                <w:lang w:eastAsia="ru-RU"/>
              </w:rPr>
              <w:t>Перевозка тела (останков) умершего на автокатафалке от местонахождения тела (останков) до кладбища (в крематорий), включая перемещение до мес</w:t>
            </w:r>
            <w:r>
              <w:rPr>
                <w:lang w:eastAsia="ru-RU"/>
              </w:rPr>
              <w:t>та захоронения (места кремации)</w:t>
            </w:r>
          </w:p>
        </w:tc>
        <w:tc>
          <w:tcPr>
            <w:tcW w:w="952" w:type="pct"/>
            <w:vAlign w:val="center"/>
          </w:tcPr>
          <w:p w:rsidR="00001A4B" w:rsidRPr="001E1D2B" w:rsidRDefault="00001A4B" w:rsidP="00903C9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1E1D2B">
              <w:rPr>
                <w:b/>
                <w:lang w:eastAsia="ru-RU"/>
              </w:rPr>
              <w:t>1</w:t>
            </w:r>
            <w:r w:rsidR="00903C98">
              <w:rPr>
                <w:b/>
                <w:lang w:eastAsia="ru-RU"/>
              </w:rPr>
              <w:t>096</w:t>
            </w:r>
            <w:r w:rsidR="006A509D">
              <w:rPr>
                <w:b/>
                <w:lang w:eastAsia="ru-RU"/>
              </w:rPr>
              <w:t>,</w:t>
            </w:r>
            <w:r w:rsidR="00903C98">
              <w:rPr>
                <w:b/>
                <w:lang w:eastAsia="ru-RU"/>
              </w:rPr>
              <w:t>2</w:t>
            </w:r>
            <w:r w:rsidR="006A509D">
              <w:rPr>
                <w:b/>
                <w:lang w:eastAsia="ru-RU"/>
              </w:rPr>
              <w:t>6</w:t>
            </w:r>
          </w:p>
        </w:tc>
      </w:tr>
      <w:tr w:rsidR="001E1D2B" w:rsidRPr="001E1D2B" w:rsidTr="000F5C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6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A4B" w:rsidRPr="001E1D2B" w:rsidRDefault="00001A4B" w:rsidP="000F5CF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1D2B">
              <w:rPr>
                <w:lang w:eastAsia="ru-RU"/>
              </w:rPr>
              <w:t xml:space="preserve">4.   </w:t>
            </w:r>
          </w:p>
        </w:tc>
        <w:tc>
          <w:tcPr>
            <w:tcW w:w="46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A4B" w:rsidRPr="001E1D2B" w:rsidRDefault="00001A4B" w:rsidP="000F5CF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1D2B">
              <w:rPr>
                <w:lang w:eastAsia="ru-RU"/>
              </w:rPr>
              <w:t>Погребение</w:t>
            </w:r>
          </w:p>
        </w:tc>
      </w:tr>
      <w:tr w:rsidR="001E1D2B" w:rsidRPr="001E1D2B" w:rsidTr="000F5C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A4B" w:rsidRPr="001E1D2B" w:rsidRDefault="00001A4B" w:rsidP="000F5CF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1D2B">
              <w:rPr>
                <w:lang w:eastAsia="ru-RU"/>
              </w:rPr>
              <w:t>4.1.</w:t>
            </w:r>
          </w:p>
        </w:tc>
        <w:tc>
          <w:tcPr>
            <w:tcW w:w="37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A4B" w:rsidRPr="001E1D2B" w:rsidRDefault="00001A4B" w:rsidP="000F5CF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1D2B">
              <w:rPr>
                <w:lang w:eastAsia="ru-RU"/>
              </w:rPr>
              <w:t>Копка могилы для погребения и оказание комплекса услуг по погребению:</w:t>
            </w:r>
          </w:p>
        </w:tc>
        <w:tc>
          <w:tcPr>
            <w:tcW w:w="95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1A4B" w:rsidRPr="001E1D2B" w:rsidRDefault="00903C98" w:rsidP="000F5CFC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1598</w:t>
            </w:r>
            <w:r w:rsidR="00001A4B" w:rsidRPr="001E1D2B">
              <w:rPr>
                <w:b/>
                <w:lang w:eastAsia="ru-RU"/>
              </w:rPr>
              <w:t>,</w:t>
            </w:r>
            <w:r>
              <w:rPr>
                <w:b/>
                <w:lang w:eastAsia="ru-RU"/>
              </w:rPr>
              <w:t>14</w:t>
            </w:r>
          </w:p>
          <w:p w:rsidR="00001A4B" w:rsidRPr="001E1D2B" w:rsidRDefault="00001A4B" w:rsidP="000F5CFC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1E1D2B" w:rsidRPr="001E1D2B" w:rsidTr="000F5C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8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A4B" w:rsidRPr="001E1D2B" w:rsidRDefault="00001A4B" w:rsidP="000F5CF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1D2B">
              <w:rPr>
                <w:lang w:eastAsia="ru-RU"/>
              </w:rPr>
              <w:t>4.2.</w:t>
            </w:r>
          </w:p>
          <w:p w:rsidR="00001A4B" w:rsidRPr="001E1D2B" w:rsidRDefault="00001A4B" w:rsidP="000F5CF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37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A4B" w:rsidRPr="001E1D2B" w:rsidRDefault="00001A4B" w:rsidP="000F5CF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1D2B">
              <w:rPr>
                <w:lang w:eastAsia="ru-RU"/>
              </w:rPr>
              <w:t>Предоставление и установка похоронного ритуального регистрационного знака с надписью (Ф.И.О., дата рождения и смерти):</w:t>
            </w:r>
          </w:p>
        </w:tc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1A4B" w:rsidRPr="001E1D2B" w:rsidRDefault="00903C98" w:rsidP="00903C9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44</w:t>
            </w:r>
            <w:r w:rsidR="00001A4B" w:rsidRPr="001E1D2B">
              <w:rPr>
                <w:b/>
                <w:lang w:eastAsia="ru-RU"/>
              </w:rPr>
              <w:t>,</w:t>
            </w:r>
            <w:r>
              <w:rPr>
                <w:b/>
                <w:lang w:eastAsia="ru-RU"/>
              </w:rPr>
              <w:t>60</w:t>
            </w:r>
          </w:p>
        </w:tc>
      </w:tr>
      <w:tr w:rsidR="001E1D2B" w:rsidRPr="001E1D2B" w:rsidTr="000F5C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5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A4B" w:rsidRPr="001E1D2B" w:rsidRDefault="00001A4B" w:rsidP="000F5CFC">
            <w:pPr>
              <w:suppressAutoHyphens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</w:p>
        </w:tc>
        <w:tc>
          <w:tcPr>
            <w:tcW w:w="37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A4B" w:rsidRPr="001E1D2B" w:rsidRDefault="00001A4B" w:rsidP="000F5CFC">
            <w:pPr>
              <w:suppressAutoHyphens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1E1D2B">
              <w:rPr>
                <w:b/>
                <w:lang w:eastAsia="ru-RU"/>
              </w:rPr>
              <w:t>Стоимость услуг, руб.</w:t>
            </w:r>
          </w:p>
        </w:tc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A4B" w:rsidRPr="001E1D2B" w:rsidRDefault="00903C98" w:rsidP="00903C9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4837</w:t>
            </w:r>
            <w:r w:rsidR="00A65F2C">
              <w:rPr>
                <w:b/>
                <w:lang w:eastAsia="ru-RU"/>
              </w:rPr>
              <w:t>,</w:t>
            </w:r>
            <w:r>
              <w:rPr>
                <w:b/>
                <w:lang w:eastAsia="ru-RU"/>
              </w:rPr>
              <w:t>00</w:t>
            </w:r>
            <w:bookmarkStart w:id="0" w:name="_GoBack"/>
            <w:bookmarkEnd w:id="0"/>
          </w:p>
        </w:tc>
      </w:tr>
    </w:tbl>
    <w:p w:rsidR="00A041EC" w:rsidRPr="001E1D2B" w:rsidRDefault="00A041EC"/>
    <w:sectPr w:rsidR="00A041EC" w:rsidRPr="001E1D2B" w:rsidSect="005B18C2">
      <w:headerReference w:type="default" r:id="rId7"/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B25" w:rsidRDefault="00CA4B25" w:rsidP="00E1419C">
      <w:r>
        <w:separator/>
      </w:r>
    </w:p>
  </w:endnote>
  <w:endnote w:type="continuationSeparator" w:id="0">
    <w:p w:rsidR="00CA4B25" w:rsidRDefault="00CA4B25" w:rsidP="00E14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B25" w:rsidRDefault="00CA4B25" w:rsidP="00E1419C">
      <w:r>
        <w:separator/>
      </w:r>
    </w:p>
  </w:footnote>
  <w:footnote w:type="continuationSeparator" w:id="0">
    <w:p w:rsidR="00CA4B25" w:rsidRDefault="00CA4B25" w:rsidP="00E141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19C" w:rsidRDefault="00E1419C">
    <w:pPr>
      <w:pStyle w:val="a3"/>
      <w:jc w:val="center"/>
    </w:pPr>
  </w:p>
  <w:p w:rsidR="00E1419C" w:rsidRDefault="00E141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A4B"/>
    <w:rsid w:val="00001A4B"/>
    <w:rsid w:val="000837B6"/>
    <w:rsid w:val="001A08CB"/>
    <w:rsid w:val="001E1D2B"/>
    <w:rsid w:val="00311DE4"/>
    <w:rsid w:val="003C45C8"/>
    <w:rsid w:val="00576304"/>
    <w:rsid w:val="005B18C2"/>
    <w:rsid w:val="005C7A2A"/>
    <w:rsid w:val="005F1020"/>
    <w:rsid w:val="006A34BA"/>
    <w:rsid w:val="006A509D"/>
    <w:rsid w:val="006D3D27"/>
    <w:rsid w:val="00891196"/>
    <w:rsid w:val="008E4394"/>
    <w:rsid w:val="00903C98"/>
    <w:rsid w:val="009A7658"/>
    <w:rsid w:val="00A041EC"/>
    <w:rsid w:val="00A46BC8"/>
    <w:rsid w:val="00A65F2C"/>
    <w:rsid w:val="00AB1AF2"/>
    <w:rsid w:val="00B32174"/>
    <w:rsid w:val="00BD02CA"/>
    <w:rsid w:val="00C01942"/>
    <w:rsid w:val="00C72095"/>
    <w:rsid w:val="00CA4B25"/>
    <w:rsid w:val="00CE7DD2"/>
    <w:rsid w:val="00E1419C"/>
    <w:rsid w:val="00F419CB"/>
    <w:rsid w:val="00FC4B0C"/>
    <w:rsid w:val="00FE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A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1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41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E141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41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E7D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7DD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A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1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41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E141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41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E7D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7D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cp:lastPrinted>2020-08-26T15:00:00Z</cp:lastPrinted>
  <dcterms:created xsi:type="dcterms:W3CDTF">2019-02-15T06:46:00Z</dcterms:created>
  <dcterms:modified xsi:type="dcterms:W3CDTF">2021-02-01T13:42:00Z</dcterms:modified>
</cp:coreProperties>
</file>